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6B56" w:rsidRPr="00086408" w:rsidRDefault="00D13030" w:rsidP="00E96E8F">
      <w:pPr>
        <w:ind w:hanging="23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AF327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AF3277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AF3277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="00182299" w:rsidRPr="00AF3277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AF3277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C86B56" w:rsidRPr="00086408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ร้อยละของการเบิกจ่ายเงินงบประมาณของสำนัก/หน่วยงาน</w:t>
      </w:r>
    </w:p>
    <w:p w:rsidR="0082053A" w:rsidRPr="00086408" w:rsidRDefault="00567F26" w:rsidP="00E96E8F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08640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08640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086408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Pr="00086408">
        <w:rPr>
          <w:rFonts w:ascii="TH SarabunPSK" w:hAnsi="TH SarabunPSK" w:cs="TH SarabunPSK"/>
          <w:b/>
          <w:bCs/>
          <w:sz w:val="30"/>
          <w:szCs w:val="30"/>
        </w:rPr>
        <w:t>4.1</w:t>
      </w:r>
      <w:r w:rsidRPr="00086408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82053A" w:rsidRPr="00086408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ร้อยละของการเบิกจ่ายเงินงบประมาณในภาพรวม</w:t>
      </w:r>
      <w:r w:rsidR="00C86B56" w:rsidRPr="00086408">
        <w:rPr>
          <w:rFonts w:ascii="TH SarabunPSK" w:hAnsi="TH SarabunPSK" w:cs="TH SarabunPSK"/>
          <w:b/>
          <w:bCs/>
          <w:sz w:val="30"/>
          <w:szCs w:val="30"/>
          <w:cs/>
        </w:rPr>
        <w:t>ของสำนัก/หน่วยงาน</w:t>
      </w:r>
    </w:p>
    <w:p w:rsidR="00D13030" w:rsidRPr="00AC4F8B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A119B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82053A" w:rsidRDefault="0082053A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</w:rPr>
        <w:tab/>
      </w:r>
      <w:r>
        <w:rPr>
          <w:rFonts w:ascii="TH SarabunPSK" w:hAnsi="TH SarabunPSK" w:cs="TH SarabunPSK"/>
          <w:sz w:val="30"/>
          <w:szCs w:val="30"/>
        </w:rPr>
        <w:tab/>
      </w:r>
      <w:r w:rsidRPr="003E7B4C">
        <w:rPr>
          <w:rFonts w:ascii="TH SarabunPSK" w:hAnsi="TH SarabunPSK" w:cs="TH SarabunPSK"/>
          <w:sz w:val="30"/>
          <w:szCs w:val="30"/>
          <w:cs/>
        </w:rPr>
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ทั้งนี้ไม่รวมเงินงบประมาณที่ได้รับการจัดสรรเพิ่มเติมระหว่างปีงบประมาณ</w:t>
      </w:r>
      <w:r w:rsidR="00E81052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3E7B4C">
        <w:rPr>
          <w:rFonts w:ascii="TH SarabunPSK" w:hAnsi="TH SarabunPSK" w:cs="TH SarabunPSK"/>
          <w:sz w:val="30"/>
          <w:szCs w:val="30"/>
          <w:cs/>
        </w:rPr>
        <w:t>โดยจะใช้ข้อมูลการเบิกจ่ายดังกล่าวจากระบบการบริหารการเงินการคลังภาครัฐแบบอิเล็กทรอนิกส์ (</w:t>
      </w:r>
      <w:r w:rsidRPr="003E7B4C">
        <w:rPr>
          <w:rFonts w:ascii="TH SarabunPSK" w:hAnsi="TH SarabunPSK" w:cs="TH SarabunPSK"/>
          <w:sz w:val="30"/>
          <w:szCs w:val="30"/>
        </w:rPr>
        <w:t>GFMIS)</w:t>
      </w:r>
    </w:p>
    <w:p w:rsidR="00D13030" w:rsidRPr="00775AFF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B81EE2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 xml:space="preserve">ช่วงการปรับเกณฑ์การให้คะแนน +/- </w:t>
      </w:r>
      <w:r w:rsidR="0082053A">
        <w:rPr>
          <w:rFonts w:ascii="TH SarabunPSK" w:hAnsi="TH SarabunPSK" w:cs="TH SarabunPSK"/>
          <w:color w:val="000000"/>
          <w:sz w:val="30"/>
          <w:szCs w:val="30"/>
        </w:rPr>
        <w:t>2</w:t>
      </w:r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bookmarkStart w:id="0" w:name="_GoBack"/>
      <w:bookmarkEnd w:id="0"/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>ต่อ 1 คะแนน โดยกำหนดเกณฑ์การให้คะแนน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54699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B81EE2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88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90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</w:t>
            </w:r>
            <w:r w:rsidRPr="003E7B4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92</w:t>
            </w:r>
          </w:p>
        </w:tc>
      </w:tr>
      <w:tr w:rsidR="0082053A" w:rsidRPr="00B81EE2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94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96</w:t>
            </w:r>
          </w:p>
        </w:tc>
      </w:tr>
    </w:tbl>
    <w:p w:rsidR="00D13030" w:rsidRPr="00775AFF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775AFF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139"/>
        <w:gridCol w:w="1607"/>
        <w:gridCol w:w="1341"/>
        <w:gridCol w:w="1446"/>
      </w:tblGrid>
      <w:tr w:rsidR="00D13030" w:rsidRPr="00775AFF" w:rsidTr="007E1B64">
        <w:tc>
          <w:tcPr>
            <w:tcW w:w="371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139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394" w:type="dxa"/>
            <w:gridSpan w:val="3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5A119B" w:rsidRPr="00775AFF" w:rsidTr="007E1B64">
        <w:tc>
          <w:tcPr>
            <w:tcW w:w="3710" w:type="dxa"/>
            <w:vMerge/>
            <w:vAlign w:val="center"/>
          </w:tcPr>
          <w:p w:rsidR="005A119B" w:rsidRPr="00775AFF" w:rsidRDefault="005A119B" w:rsidP="005A119B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vMerge/>
            <w:vAlign w:val="center"/>
          </w:tcPr>
          <w:p w:rsidR="005A119B" w:rsidRPr="00775AFF" w:rsidRDefault="005A119B" w:rsidP="005A119B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607" w:type="dxa"/>
            <w:vAlign w:val="center"/>
          </w:tcPr>
          <w:p w:rsidR="005A119B" w:rsidRPr="00775AFF" w:rsidRDefault="005A119B" w:rsidP="005A119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vAlign w:val="center"/>
          </w:tcPr>
          <w:p w:rsidR="005A119B" w:rsidRPr="00775AFF" w:rsidRDefault="005A119B" w:rsidP="005A119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446" w:type="dxa"/>
            <w:vAlign w:val="center"/>
          </w:tcPr>
          <w:p w:rsidR="005A119B" w:rsidRPr="00775AFF" w:rsidRDefault="005A119B" w:rsidP="005A119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775AFF" w:rsidTr="007E1B64">
        <w:trPr>
          <w:trHeight w:val="679"/>
        </w:trPr>
        <w:tc>
          <w:tcPr>
            <w:tcW w:w="3710" w:type="dxa"/>
          </w:tcPr>
          <w:p w:rsidR="00416FDA" w:rsidRPr="00086408" w:rsidRDefault="00B93E4B" w:rsidP="00B93E4B">
            <w:pPr>
              <w:ind w:hanging="23"/>
              <w:rPr>
                <w:rFonts w:ascii="TH SarabunPSK" w:hAnsi="TH SarabunPSK" w:cs="TH SarabunPSK"/>
                <w:sz w:val="30"/>
                <w:szCs w:val="30"/>
              </w:rPr>
            </w:pPr>
            <w:r w:rsidRPr="00086408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ร้อยละของการเบิกจ่ายเงินงบประมาณในภาพรวม</w:t>
            </w:r>
            <w:r w:rsidRPr="00086408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ของสำนัก/หน่วยงาน</w:t>
            </w:r>
          </w:p>
        </w:tc>
        <w:tc>
          <w:tcPr>
            <w:tcW w:w="1139" w:type="dxa"/>
          </w:tcPr>
          <w:p w:rsidR="00416FDA" w:rsidRPr="00AC4F8B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0A47B4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607" w:type="dxa"/>
          </w:tcPr>
          <w:p w:rsidR="00416FDA" w:rsidRPr="00775AFF" w:rsidRDefault="007E1B64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ร้อยละ 79.01</w:t>
            </w:r>
          </w:p>
        </w:tc>
        <w:tc>
          <w:tcPr>
            <w:tcW w:w="1341" w:type="dxa"/>
          </w:tcPr>
          <w:p w:rsidR="00416FDA" w:rsidRPr="00775AFF" w:rsidRDefault="007E1B64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 74.94</w:t>
            </w:r>
          </w:p>
        </w:tc>
        <w:tc>
          <w:tcPr>
            <w:tcW w:w="1446" w:type="dxa"/>
          </w:tcPr>
          <w:p w:rsidR="00416FDA" w:rsidRPr="00775AFF" w:rsidRDefault="007E1B64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 88.48</w:t>
            </w:r>
          </w:p>
        </w:tc>
      </w:tr>
    </w:tbl>
    <w:p w:rsidR="00547BEF" w:rsidRPr="00B81EE2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9088"/>
      </w:tblGrid>
      <w:tr w:rsidR="0079238E" w:rsidRPr="00B81EE2" w:rsidTr="007E1B64">
        <w:trPr>
          <w:jc w:val="center"/>
        </w:trPr>
        <w:tc>
          <w:tcPr>
            <w:tcW w:w="405" w:type="dxa"/>
          </w:tcPr>
          <w:p w:rsidR="0079238E" w:rsidRPr="00B81EE2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9088" w:type="dxa"/>
          </w:tcPr>
          <w:p w:rsidR="0079238E" w:rsidRPr="00086408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8640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เอกสารการเบิกจ่ายงบประมาณของกลุ่มงานการเงิน งบประมาณและบัญชี  สำนักอำนวยการ </w:t>
            </w:r>
            <w:r w:rsidR="00086408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 w:rsidR="004F0E3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086408" w:rsidRPr="004F0E3F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</w:t>
            </w:r>
            <w:r w:rsidR="004F0E3F" w:rsidRPr="004F0E3F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และ</w:t>
            </w:r>
            <w:r w:rsidRPr="004F0E3F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762E85" w:rsidRPr="00B81EE2" w:rsidTr="007E1B64">
        <w:trPr>
          <w:jc w:val="center"/>
        </w:trPr>
        <w:tc>
          <w:tcPr>
            <w:tcW w:w="405" w:type="dxa"/>
          </w:tcPr>
          <w:p w:rsidR="00762E85" w:rsidRPr="00762E85" w:rsidRDefault="00762E85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9088" w:type="dxa"/>
          </w:tcPr>
          <w:p w:rsidR="00762E85" w:rsidRPr="006C1AD7" w:rsidRDefault="00762E85" w:rsidP="006B52E9">
            <w:pPr>
              <w:pStyle w:val="FootnoteText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</w:p>
        </w:tc>
      </w:tr>
    </w:tbl>
    <w:p w:rsidR="00567F26" w:rsidRPr="006C1AD7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6C1AD7">
        <w:rPr>
          <w:rFonts w:ascii="TH SarabunPSK" w:hAnsi="TH SarabunPSK" w:cs="TH SarabunPSK"/>
          <w:color w:val="000000"/>
          <w:spacing w:val="-2"/>
          <w:sz w:val="30"/>
          <w:szCs w:val="30"/>
          <w:cs/>
        </w:rPr>
        <w:t xml:space="preserve">กลุ่มงานการเงิน งบประมาณและบัญชี </w:t>
      </w:r>
      <w:r w:rsidR="004F0E3F">
        <w:rPr>
          <w:rFonts w:ascii="TH SarabunPSK" w:hAnsi="TH SarabunPSK" w:cs="TH SarabunPSK"/>
          <w:color w:val="000000"/>
          <w:spacing w:val="-2"/>
          <w:sz w:val="30"/>
          <w:szCs w:val="30"/>
          <w:cs/>
        </w:rPr>
        <w:t>สำนักอำนวยการ กลุ่มติดตามและ</w:t>
      </w:r>
      <w:r w:rsidRPr="006C1AD7">
        <w:rPr>
          <w:rFonts w:ascii="TH SarabunPSK" w:hAnsi="TH SarabunPSK" w:cs="TH SarabunPSK"/>
          <w:color w:val="000000"/>
          <w:spacing w:val="-2"/>
          <w:sz w:val="30"/>
          <w:szCs w:val="30"/>
          <w:cs/>
        </w:rPr>
        <w:t>ประเมินผล     ด้านนโยบาย</w:t>
      </w:r>
      <w:r w:rsidRPr="006C1AD7">
        <w:rPr>
          <w:rFonts w:ascii="TH SarabunPSK" w:hAnsi="TH SarabunPSK" w:cs="TH SarabunPSK"/>
          <w:color w:val="000000"/>
          <w:sz w:val="30"/>
          <w:szCs w:val="30"/>
          <w:cs/>
        </w:rPr>
        <w:t>และงบประมาณอุดมศึกษา สำนักติดตามและประเมินผลอุดมศึกษา</w:t>
      </w:r>
    </w:p>
    <w:p w:rsidR="00FE1A4B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C86B56" w:rsidRDefault="00FE1A4B" w:rsidP="00C86B56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C86B56" w:rsidSect="008611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6D42" w:rsidRDefault="00096D42">
      <w:r>
        <w:separator/>
      </w:r>
    </w:p>
  </w:endnote>
  <w:endnote w:type="continuationSeparator" w:id="0">
    <w:p w:rsidR="00096D42" w:rsidRDefault="00096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3EAC" w:rsidRDefault="00E13EA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3EAC" w:rsidRDefault="00E13EA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6D42" w:rsidRDefault="00096D42">
      <w:r>
        <w:separator/>
      </w:r>
    </w:p>
  </w:footnote>
  <w:footnote w:type="continuationSeparator" w:id="0">
    <w:p w:rsidR="00096D42" w:rsidRDefault="00096D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3EAC" w:rsidRDefault="00E13EA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7CA9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E13EA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สำนักติดตามและประเมินผลอุดมศึกษา</w:t>
                            </w:r>
                          </w:p>
                          <w:p w:rsidR="001A1526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5A119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5A119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EB7CA9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E13EA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สำนักติดตามและประเมินผลอุดมศึกษา</w:t>
                      </w:r>
                    </w:p>
                    <w:p w:rsidR="001A1526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5A119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5A119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3EAC" w:rsidRDefault="00E13EA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36AEF"/>
    <w:rsid w:val="00055E87"/>
    <w:rsid w:val="00060446"/>
    <w:rsid w:val="00061DAA"/>
    <w:rsid w:val="00076886"/>
    <w:rsid w:val="00086408"/>
    <w:rsid w:val="000903B2"/>
    <w:rsid w:val="00094BDC"/>
    <w:rsid w:val="00096D42"/>
    <w:rsid w:val="000A47B4"/>
    <w:rsid w:val="000A4D5E"/>
    <w:rsid w:val="000B7D25"/>
    <w:rsid w:val="000C5040"/>
    <w:rsid w:val="000D2D21"/>
    <w:rsid w:val="000D6710"/>
    <w:rsid w:val="000E73A4"/>
    <w:rsid w:val="000F20E0"/>
    <w:rsid w:val="00104A52"/>
    <w:rsid w:val="001104EF"/>
    <w:rsid w:val="001107D0"/>
    <w:rsid w:val="00115F9C"/>
    <w:rsid w:val="00122E08"/>
    <w:rsid w:val="0013787B"/>
    <w:rsid w:val="00151E81"/>
    <w:rsid w:val="001541B8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0544"/>
    <w:rsid w:val="001F4B09"/>
    <w:rsid w:val="00200DBD"/>
    <w:rsid w:val="00201B1E"/>
    <w:rsid w:val="002131AD"/>
    <w:rsid w:val="00241184"/>
    <w:rsid w:val="0026702E"/>
    <w:rsid w:val="002741F9"/>
    <w:rsid w:val="0027645C"/>
    <w:rsid w:val="00297958"/>
    <w:rsid w:val="002B1B75"/>
    <w:rsid w:val="002C3150"/>
    <w:rsid w:val="002D4A45"/>
    <w:rsid w:val="002E4335"/>
    <w:rsid w:val="002F1F36"/>
    <w:rsid w:val="002F5233"/>
    <w:rsid w:val="00302AEC"/>
    <w:rsid w:val="00304585"/>
    <w:rsid w:val="00310929"/>
    <w:rsid w:val="003176C6"/>
    <w:rsid w:val="00332EFE"/>
    <w:rsid w:val="003442D0"/>
    <w:rsid w:val="003A3088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C642D"/>
    <w:rsid w:val="004D2C54"/>
    <w:rsid w:val="004D3D8B"/>
    <w:rsid w:val="004D57D6"/>
    <w:rsid w:val="004F0E3F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7F26"/>
    <w:rsid w:val="00587B5A"/>
    <w:rsid w:val="005A10BB"/>
    <w:rsid w:val="005A119B"/>
    <w:rsid w:val="005A7EF0"/>
    <w:rsid w:val="005B7E48"/>
    <w:rsid w:val="005D003E"/>
    <w:rsid w:val="005F65F5"/>
    <w:rsid w:val="00600032"/>
    <w:rsid w:val="0062065E"/>
    <w:rsid w:val="00630FD2"/>
    <w:rsid w:val="00637ECE"/>
    <w:rsid w:val="00667ECD"/>
    <w:rsid w:val="006761C4"/>
    <w:rsid w:val="0068432E"/>
    <w:rsid w:val="00695122"/>
    <w:rsid w:val="006B52E9"/>
    <w:rsid w:val="006D01A2"/>
    <w:rsid w:val="00700C8C"/>
    <w:rsid w:val="00705118"/>
    <w:rsid w:val="007110F7"/>
    <w:rsid w:val="00711DC5"/>
    <w:rsid w:val="00717B0A"/>
    <w:rsid w:val="0072754E"/>
    <w:rsid w:val="00752232"/>
    <w:rsid w:val="00762E85"/>
    <w:rsid w:val="00767E2D"/>
    <w:rsid w:val="00777A4A"/>
    <w:rsid w:val="007859A3"/>
    <w:rsid w:val="0079238E"/>
    <w:rsid w:val="00793F0B"/>
    <w:rsid w:val="007B2505"/>
    <w:rsid w:val="007C364A"/>
    <w:rsid w:val="007D4947"/>
    <w:rsid w:val="007E1B64"/>
    <w:rsid w:val="007F13DC"/>
    <w:rsid w:val="00801E12"/>
    <w:rsid w:val="00813B8A"/>
    <w:rsid w:val="0082053A"/>
    <w:rsid w:val="008353E7"/>
    <w:rsid w:val="00840204"/>
    <w:rsid w:val="00845719"/>
    <w:rsid w:val="00846D3E"/>
    <w:rsid w:val="008611A5"/>
    <w:rsid w:val="008641F1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3BAC"/>
    <w:rsid w:val="00977DAC"/>
    <w:rsid w:val="00991171"/>
    <w:rsid w:val="009A3E92"/>
    <w:rsid w:val="009A7E64"/>
    <w:rsid w:val="009D17C9"/>
    <w:rsid w:val="009D55C4"/>
    <w:rsid w:val="009E1F0B"/>
    <w:rsid w:val="009E3C66"/>
    <w:rsid w:val="00A02EE4"/>
    <w:rsid w:val="00A13B5A"/>
    <w:rsid w:val="00A30BA2"/>
    <w:rsid w:val="00A36F71"/>
    <w:rsid w:val="00A371E1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AF3277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3E4B"/>
    <w:rsid w:val="00B96DA7"/>
    <w:rsid w:val="00BB0DEA"/>
    <w:rsid w:val="00BB45C5"/>
    <w:rsid w:val="00BC64F8"/>
    <w:rsid w:val="00BD7A20"/>
    <w:rsid w:val="00BF37CD"/>
    <w:rsid w:val="00C05BF1"/>
    <w:rsid w:val="00C148B8"/>
    <w:rsid w:val="00C30715"/>
    <w:rsid w:val="00C44E71"/>
    <w:rsid w:val="00C55FFC"/>
    <w:rsid w:val="00C662D8"/>
    <w:rsid w:val="00C66FD3"/>
    <w:rsid w:val="00C7208E"/>
    <w:rsid w:val="00C76612"/>
    <w:rsid w:val="00C86B56"/>
    <w:rsid w:val="00CA39A9"/>
    <w:rsid w:val="00CA7B36"/>
    <w:rsid w:val="00CD38CE"/>
    <w:rsid w:val="00CD78F8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52CF5"/>
    <w:rsid w:val="00D64E38"/>
    <w:rsid w:val="00D91ED9"/>
    <w:rsid w:val="00D96F6C"/>
    <w:rsid w:val="00DF27F4"/>
    <w:rsid w:val="00DF7BCF"/>
    <w:rsid w:val="00E022D9"/>
    <w:rsid w:val="00E045EA"/>
    <w:rsid w:val="00E06205"/>
    <w:rsid w:val="00E13E33"/>
    <w:rsid w:val="00E13EAC"/>
    <w:rsid w:val="00E23BC2"/>
    <w:rsid w:val="00E35685"/>
    <w:rsid w:val="00E674BB"/>
    <w:rsid w:val="00E74B6F"/>
    <w:rsid w:val="00E778A6"/>
    <w:rsid w:val="00E81052"/>
    <w:rsid w:val="00E831FC"/>
    <w:rsid w:val="00E96E8F"/>
    <w:rsid w:val="00EA2EA3"/>
    <w:rsid w:val="00EA3509"/>
    <w:rsid w:val="00EB1BCC"/>
    <w:rsid w:val="00EB26D7"/>
    <w:rsid w:val="00EB7CA9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22F1C"/>
    <w:rsid w:val="00F334C2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E1A4B"/>
    <w:rsid w:val="00FE244C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2A321-FFCF-49EB-A434-D68C11B75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12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ณัฐรพี คงเคารพธรรม</cp:lastModifiedBy>
  <cp:revision>21</cp:revision>
  <cp:lastPrinted>2015-01-19T07:15:00Z</cp:lastPrinted>
  <dcterms:created xsi:type="dcterms:W3CDTF">2017-01-06T08:27:00Z</dcterms:created>
  <dcterms:modified xsi:type="dcterms:W3CDTF">2018-02-01T07:42:00Z</dcterms:modified>
</cp:coreProperties>
</file>